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C91BD" w14:textId="2B153CFD" w:rsidR="00FB76FC" w:rsidRDefault="00FB76FC" w:rsidP="00FB76FC">
      <w:pPr>
        <w:ind w:left="0" w:firstLine="0"/>
      </w:pPr>
      <w:r>
        <w:t xml:space="preserve">Dear </w:t>
      </w:r>
      <w:r w:rsidRPr="00FB76FC">
        <w:rPr>
          <w:color w:val="FF0000"/>
        </w:rPr>
        <w:t>[MP Name]</w:t>
      </w:r>
    </w:p>
    <w:p w14:paraId="4BEEF272" w14:textId="77777777" w:rsidR="00FB76FC" w:rsidRDefault="00FB76FC" w:rsidP="00FB76FC">
      <w:pPr>
        <w:ind w:left="0" w:firstLine="0"/>
      </w:pPr>
    </w:p>
    <w:p w14:paraId="0C0753D4" w14:textId="2645DC1C" w:rsidR="00FB76FC" w:rsidRDefault="00FB76FC" w:rsidP="00FB76FC">
      <w:pPr>
        <w:ind w:left="0" w:firstLine="0"/>
      </w:pPr>
      <w:r>
        <w:t xml:space="preserve">I am a constituent residing at </w:t>
      </w:r>
      <w:r w:rsidRPr="00FB76FC">
        <w:rPr>
          <w:color w:val="FF0000"/>
        </w:rPr>
        <w:t>[your address]</w:t>
      </w:r>
      <w:r>
        <w:t>.</w:t>
      </w:r>
    </w:p>
    <w:p w14:paraId="7E798478" w14:textId="77777777" w:rsidR="00FB76FC" w:rsidRDefault="00FB76FC" w:rsidP="00FB76FC">
      <w:pPr>
        <w:ind w:left="0" w:firstLine="0"/>
      </w:pPr>
    </w:p>
    <w:p w14:paraId="4ECFDCA5" w14:textId="28D7EBB0" w:rsidR="00FB76FC" w:rsidRDefault="00FB76FC" w:rsidP="00FB76FC">
      <w:pPr>
        <w:ind w:left="0" w:firstLine="0"/>
      </w:pPr>
      <w:r>
        <w:t>As you will be aware, SHAC and other groups have been campaigning to end service charge abuse by housing association, council and private landlords. Together, we want to end the financial exploitation of all tenants and residents through unjustified, inaccurate, and inflated charges that households have little choice but to pay.</w:t>
      </w:r>
    </w:p>
    <w:p w14:paraId="17508FBE" w14:textId="77777777" w:rsidR="00FB76FC" w:rsidRDefault="00FB76FC" w:rsidP="00FB76FC">
      <w:pPr>
        <w:ind w:left="0" w:firstLine="0"/>
      </w:pPr>
    </w:p>
    <w:p w14:paraId="73BE25EE" w14:textId="77777777" w:rsidR="00FB76FC" w:rsidRDefault="00FB76FC" w:rsidP="00FB76FC">
      <w:pPr>
        <w:ind w:left="0" w:firstLine="0"/>
      </w:pPr>
      <w:r>
        <w:t xml:space="preserve">SHAC has met with </w:t>
      </w:r>
      <w:proofErr w:type="gramStart"/>
      <w:r>
        <w:t>a number of</w:t>
      </w:r>
      <w:proofErr w:type="gramEnd"/>
      <w:r>
        <w:t xml:space="preserve"> MPs over the last quarter, and t</w:t>
      </w:r>
      <w:r>
        <w:t xml:space="preserve">he two suggested actions were to seek amendments to both </w:t>
      </w:r>
      <w:r>
        <w:t xml:space="preserve">the </w:t>
      </w:r>
      <w:r>
        <w:t>Renters Reform and Leasehold Reform</w:t>
      </w:r>
      <w:r>
        <w:t xml:space="preserve"> bills</w:t>
      </w:r>
      <w:r>
        <w:t xml:space="preserve">, and to compile a series of Parliamentary questions which can be submitted by supportive MPs orally or in writing over the next few months. </w:t>
      </w:r>
    </w:p>
    <w:p w14:paraId="57C22A1A" w14:textId="77777777" w:rsidR="00FB76FC" w:rsidRDefault="00FB76FC" w:rsidP="00FB76FC">
      <w:pPr>
        <w:ind w:left="0" w:firstLine="0"/>
      </w:pPr>
    </w:p>
    <w:p w14:paraId="08A731C9" w14:textId="0789E16B" w:rsidR="00FB76FC" w:rsidRDefault="00FB76FC" w:rsidP="00FB76FC">
      <w:pPr>
        <w:ind w:left="0" w:firstLine="0"/>
      </w:pPr>
      <w:r>
        <w:t>Two documents are therefore attached which provide suggested amendments to the draft bills and a series of PQs for you to choose from.</w:t>
      </w:r>
    </w:p>
    <w:p w14:paraId="112DA39F" w14:textId="77777777" w:rsidR="00FB76FC" w:rsidRDefault="00FB76FC" w:rsidP="00FB76FC">
      <w:pPr>
        <w:ind w:left="0" w:firstLine="0"/>
      </w:pPr>
    </w:p>
    <w:p w14:paraId="1EEAB5B3" w14:textId="52804561" w:rsidR="00FB76FC" w:rsidRDefault="00FB76FC" w:rsidP="00FB76FC">
      <w:pPr>
        <w:ind w:left="0" w:firstLine="0"/>
      </w:pPr>
      <w:r>
        <w:t>I</w:t>
      </w:r>
      <w:r>
        <w:t xml:space="preserve"> write now to ask if </w:t>
      </w:r>
      <w:r>
        <w:t xml:space="preserve">you would be willing to support the legal changes when the bills appear before the </w:t>
      </w:r>
      <w:r>
        <w:t xml:space="preserve">committees tasked with overseeing the two reform bills. Please let us know if you </w:t>
      </w:r>
      <w:proofErr w:type="gramStart"/>
      <w:r>
        <w:t>are able to</w:t>
      </w:r>
      <w:proofErr w:type="gramEnd"/>
      <w:r>
        <w:t xml:space="preserve"> do this on our behalf.</w:t>
      </w:r>
    </w:p>
    <w:p w14:paraId="2D494A94" w14:textId="77777777" w:rsidR="00FB76FC" w:rsidRDefault="00FB76FC" w:rsidP="00FB76FC">
      <w:pPr>
        <w:ind w:left="0" w:firstLine="0"/>
      </w:pPr>
    </w:p>
    <w:p w14:paraId="05ADE3AE" w14:textId="282EBB26" w:rsidR="00FB76FC" w:rsidRDefault="00FB76FC" w:rsidP="00FB76FC">
      <w:pPr>
        <w:ind w:left="0" w:firstLine="0"/>
      </w:pPr>
      <w:r>
        <w:t xml:space="preserve">In addition, I am asking if you </w:t>
      </w:r>
      <w:proofErr w:type="gramStart"/>
      <w:r>
        <w:t>are able to</w:t>
      </w:r>
      <w:proofErr w:type="gramEnd"/>
      <w:r>
        <w:t xml:space="preserve"> </w:t>
      </w:r>
      <w:r>
        <w:t>submit any of the</w:t>
      </w:r>
      <w:r>
        <w:t xml:space="preserve"> Parliamentary Questions to help expose the scale of this scandal.</w:t>
      </w:r>
    </w:p>
    <w:p w14:paraId="42C2836F" w14:textId="77777777" w:rsidR="00FB76FC" w:rsidRDefault="00FB76FC" w:rsidP="00FB76FC">
      <w:pPr>
        <w:ind w:left="0" w:firstLine="0"/>
      </w:pPr>
    </w:p>
    <w:p w14:paraId="5D75F36D" w14:textId="0F77C268" w:rsidR="008D5227" w:rsidRDefault="00FB76FC" w:rsidP="00FB76FC">
      <w:pPr>
        <w:ind w:left="0" w:firstLine="0"/>
      </w:pPr>
      <w:r>
        <w:t xml:space="preserve">If you would like to revisit any of the evidence we have compiled on service charge abuse, it can be accessed </w:t>
      </w:r>
      <w:hyperlink r:id="rId4" w:history="1">
        <w:r w:rsidRPr="00FB76FC">
          <w:rPr>
            <w:rStyle w:val="Hyperlink"/>
            <w:b/>
            <w:bCs/>
            <w:color w:val="0000FF"/>
          </w:rPr>
          <w:t>here</w:t>
        </w:r>
      </w:hyperlink>
      <w:r>
        <w:t>.</w:t>
      </w:r>
    </w:p>
    <w:p w14:paraId="02574AF6" w14:textId="77777777" w:rsidR="00FB76FC" w:rsidRDefault="00FB76FC" w:rsidP="00FB76FC">
      <w:pPr>
        <w:ind w:left="0" w:firstLine="0"/>
      </w:pPr>
    </w:p>
    <w:p w14:paraId="57BC22FE" w14:textId="79FAFA44" w:rsidR="00FB76FC" w:rsidRDefault="00FB76FC" w:rsidP="00FB76FC">
      <w:pPr>
        <w:ind w:left="0" w:firstLine="0"/>
      </w:pPr>
      <w:r>
        <w:t>Thank you in advance for your support.</w:t>
      </w:r>
    </w:p>
    <w:p w14:paraId="78B2E32A" w14:textId="77777777" w:rsidR="00FB76FC" w:rsidRDefault="00FB76FC" w:rsidP="00FB76FC">
      <w:pPr>
        <w:ind w:left="0" w:firstLine="0"/>
      </w:pPr>
    </w:p>
    <w:p w14:paraId="01B2962B" w14:textId="41B0151F" w:rsidR="00FB76FC" w:rsidRDefault="00FB76FC" w:rsidP="00FB76FC">
      <w:pPr>
        <w:ind w:left="0" w:firstLine="0"/>
      </w:pPr>
      <w:r>
        <w:t>Regards</w:t>
      </w:r>
    </w:p>
    <w:p w14:paraId="448653F5" w14:textId="77777777" w:rsidR="00FB76FC" w:rsidRDefault="00FB76FC" w:rsidP="00FB76FC">
      <w:pPr>
        <w:ind w:left="0" w:firstLine="0"/>
      </w:pPr>
    </w:p>
    <w:p w14:paraId="3CF94EE4" w14:textId="6F53B1D1" w:rsidR="00FB76FC" w:rsidRPr="00FB76FC" w:rsidRDefault="00FB76FC" w:rsidP="00FB76FC">
      <w:pPr>
        <w:ind w:left="0" w:firstLine="0"/>
        <w:rPr>
          <w:color w:val="FF0000"/>
        </w:rPr>
      </w:pPr>
      <w:r w:rsidRPr="00FB76FC">
        <w:rPr>
          <w:color w:val="FF0000"/>
        </w:rPr>
        <w:t>[Your name]</w:t>
      </w:r>
    </w:p>
    <w:sectPr w:rsidR="00FB76FC" w:rsidRPr="00FB7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78"/>
    <w:rsid w:val="00265365"/>
    <w:rsid w:val="00823EC2"/>
    <w:rsid w:val="008D5227"/>
    <w:rsid w:val="00945D78"/>
    <w:rsid w:val="00E75752"/>
    <w:rsid w:val="00FB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185F"/>
  <w15:chartTrackingRefBased/>
  <w15:docId w15:val="{2AF95675-ED7E-4BAD-8975-A4DAA9A9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left="357"/>
    </w:pPr>
  </w:style>
  <w:style w:type="paragraph" w:styleId="Heading1">
    <w:name w:val="heading 1"/>
    <w:basedOn w:val="Normal"/>
    <w:next w:val="Normal"/>
    <w:link w:val="Heading1Char"/>
    <w:uiPriority w:val="9"/>
    <w:qFormat/>
    <w:rsid w:val="00945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D78"/>
    <w:rPr>
      <w:rFonts w:eastAsiaTheme="majorEastAsia" w:cstheme="majorBidi"/>
      <w:color w:val="272727" w:themeColor="text1" w:themeTint="D8"/>
    </w:rPr>
  </w:style>
  <w:style w:type="paragraph" w:styleId="Title">
    <w:name w:val="Title"/>
    <w:basedOn w:val="Normal"/>
    <w:next w:val="Normal"/>
    <w:link w:val="TitleChar"/>
    <w:uiPriority w:val="10"/>
    <w:qFormat/>
    <w:rsid w:val="0094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D78"/>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D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D78"/>
    <w:rPr>
      <w:i/>
      <w:iCs/>
      <w:color w:val="404040" w:themeColor="text1" w:themeTint="BF"/>
    </w:rPr>
  </w:style>
  <w:style w:type="paragraph" w:styleId="ListParagraph">
    <w:name w:val="List Paragraph"/>
    <w:basedOn w:val="Normal"/>
    <w:uiPriority w:val="34"/>
    <w:qFormat/>
    <w:rsid w:val="00945D78"/>
    <w:pPr>
      <w:ind w:left="720"/>
      <w:contextualSpacing/>
    </w:pPr>
  </w:style>
  <w:style w:type="character" w:styleId="IntenseEmphasis">
    <w:name w:val="Intense Emphasis"/>
    <w:basedOn w:val="DefaultParagraphFont"/>
    <w:uiPriority w:val="21"/>
    <w:qFormat/>
    <w:rsid w:val="00945D78"/>
    <w:rPr>
      <w:i/>
      <w:iCs/>
      <w:color w:val="0F4761" w:themeColor="accent1" w:themeShade="BF"/>
    </w:rPr>
  </w:style>
  <w:style w:type="paragraph" w:styleId="IntenseQuote">
    <w:name w:val="Intense Quote"/>
    <w:basedOn w:val="Normal"/>
    <w:next w:val="Normal"/>
    <w:link w:val="IntenseQuoteChar"/>
    <w:uiPriority w:val="30"/>
    <w:qFormat/>
    <w:rsid w:val="00945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D78"/>
    <w:rPr>
      <w:i/>
      <w:iCs/>
      <w:color w:val="0F4761" w:themeColor="accent1" w:themeShade="BF"/>
    </w:rPr>
  </w:style>
  <w:style w:type="character" w:styleId="IntenseReference">
    <w:name w:val="Intense Reference"/>
    <w:basedOn w:val="DefaultParagraphFont"/>
    <w:uiPriority w:val="32"/>
    <w:qFormat/>
    <w:rsid w:val="00945D78"/>
    <w:rPr>
      <w:b/>
      <w:bCs/>
      <w:smallCaps/>
      <w:color w:val="0F4761" w:themeColor="accent1" w:themeShade="BF"/>
      <w:spacing w:val="5"/>
    </w:rPr>
  </w:style>
  <w:style w:type="character" w:styleId="Hyperlink">
    <w:name w:val="Hyperlink"/>
    <w:basedOn w:val="DefaultParagraphFont"/>
    <w:uiPriority w:val="99"/>
    <w:unhideWhenUsed/>
    <w:rsid w:val="00FB76FC"/>
    <w:rPr>
      <w:color w:val="467886" w:themeColor="hyperlink"/>
      <w:u w:val="single"/>
    </w:rPr>
  </w:style>
  <w:style w:type="character" w:styleId="UnresolvedMention">
    <w:name w:val="Unresolved Mention"/>
    <w:basedOn w:val="DefaultParagraphFont"/>
    <w:uiPriority w:val="99"/>
    <w:semiHidden/>
    <w:unhideWhenUsed/>
    <w:rsid w:val="00FB7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drive/folders/1asoGRdyv2-h7L0USXOPcfhGXobkqBf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Muna</dc:creator>
  <cp:keywords/>
  <dc:description/>
  <cp:lastModifiedBy>Suzanne Muna</cp:lastModifiedBy>
  <cp:revision>2</cp:revision>
  <dcterms:created xsi:type="dcterms:W3CDTF">2024-11-02T10:49:00Z</dcterms:created>
  <dcterms:modified xsi:type="dcterms:W3CDTF">2024-11-02T10:49:00Z</dcterms:modified>
</cp:coreProperties>
</file>